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2023-2024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MANS BOARD OF DIRECTORS APPLICATION</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follow all directions and fully complete this application to the best of your ability. Any incompleteness, failure to follow directions, or false statements on this application may result in disqualification as a candidate and/or potential Maryland Association of Nursing Students office holder.</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1:</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NSNA Membership #:   </w:t>
        <w:tab/>
        <w:t xml:space="preserve">Expiration Date: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Please enclose a copy of your membership card with this application.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(First, Middle, Last):   </w:t>
        <w:tab/>
        <w:tab/>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Address: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 Nursing: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School Address: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Degree Type: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Anticipated Graduation Date (Month/Year):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Dean or Faculty Advisor: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   </w:t>
        <w:tab/>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   </w:t>
        <w:tab/>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Please note this information will be used to verify your enrollment and anticipated graduation date. According to MANS bylaws (Article IV, Section 2) candidates for office shall be active members of MANS throughout their term of office.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2:</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indicate your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choice in priority order next to the corresponding positions.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Elected Officers:</w:t>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u w:val="single"/>
          <w:rtl w:val="0"/>
        </w:rPr>
        <w:t xml:space="preserv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President</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u w:val="single"/>
          <w:rtl w:val="0"/>
        </w:rPr>
        <w:t xml:space="preserv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Vice President </w:t>
        <w:tab/>
        <w:tab/>
        <w:tab/>
        <w:tab/>
        <w:tab/>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u w:val="single"/>
          <w:rtl w:val="0"/>
        </w:rPr>
        <w:t xml:space="preserv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Secretary </w:t>
        <w:tab/>
        <w:tab/>
        <w:tab/>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u w:val="single"/>
          <w:rtl w:val="0"/>
        </w:rPr>
        <w:t xml:space="preserv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Treasurer </w:t>
        <w:tab/>
        <w:tab/>
        <w:tab/>
        <w:tab/>
        <w:t xml:space="preserve">             </w:t>
        <w:tab/>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Elected Directors:</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Newsletter Editor                                                  </w:t>
      </w:r>
      <w:r w:rsidDel="00000000" w:rsidR="00000000" w:rsidRPr="00000000">
        <w:rPr>
          <w:u w:val="single"/>
          <w:rtl w:val="0"/>
        </w:rPr>
        <w:t xml:space="preserve">__ </w:t>
      </w:r>
      <w:r w:rsidDel="00000000" w:rsidR="00000000" w:rsidRPr="00000000">
        <w:rPr>
          <w:rFonts w:ascii="Times New Roman" w:cs="Times New Roman" w:eastAsia="Times New Roman" w:hAnsi="Times New Roman"/>
          <w:rtl w:val="0"/>
        </w:rPr>
        <w:t xml:space="preserve">Public Relations Chair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u w:val="single"/>
          <w:rtl w:val="0"/>
        </w:rPr>
        <w:t xml:space="preserv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 Health Chair                                     </w:t>
      </w:r>
      <w:r w:rsidDel="00000000" w:rsidR="00000000" w:rsidRPr="00000000">
        <w:rPr>
          <w:u w:val="single"/>
          <w:rtl w:val="0"/>
        </w:rPr>
        <w:t xml:space="preserve">      </w:t>
      </w:r>
      <w:r w:rsidDel="00000000" w:rsidR="00000000" w:rsidRPr="00000000">
        <w:rPr>
          <w:rFonts w:ascii="Times New Roman" w:cs="Times New Roman" w:eastAsia="Times New Roman" w:hAnsi="Times New Roman"/>
          <w:rtl w:val="0"/>
        </w:rPr>
        <w:t xml:space="preserve">Breakthrough to Nursing Chair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New York" w:cs="New York" w:eastAsia="New York" w:hAnsi="New York"/>
          <w:b w:val="0"/>
          <w:i w:val="0"/>
          <w:smallCaps w:val="0"/>
          <w:strike w:val="0"/>
          <w:color w:val="000000"/>
          <w:sz w:val="24"/>
          <w:szCs w:val="24"/>
          <w:u w:val="single"/>
          <w:shd w:fill="auto" w:val="clear"/>
          <w:vertAlign w:val="baseline"/>
          <w:rtl w:val="0"/>
        </w:rPr>
        <w:t xml:space="preserve">  </w:t>
      </w:r>
      <w:r w:rsidDel="00000000" w:rsidR="00000000" w:rsidRPr="00000000">
        <w:rPr>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Membership/Nominations Chair                         </w:t>
      </w:r>
      <w:r w:rsidDel="00000000" w:rsidR="00000000" w:rsidRPr="00000000">
        <w:rPr>
          <w:u w:val="single"/>
          <w:rtl w:val="0"/>
        </w:rPr>
        <w:t xml:space="preserve">N/A</w:t>
      </w:r>
      <w:r w:rsidDel="00000000" w:rsidR="00000000" w:rsidRPr="00000000">
        <w:rPr>
          <w:rFonts w:ascii="Times New Roman" w:cs="Times New Roman" w:eastAsia="Times New Roman" w:hAnsi="Times New Roman"/>
          <w:rtl w:val="0"/>
        </w:rPr>
        <w:t xml:space="preserve"> Resolutions Chair</w:t>
      </w:r>
      <w:r w:rsidDel="00000000" w:rsidR="00000000" w:rsidRPr="00000000">
        <w:rPr>
          <w:rtl w:val="0"/>
        </w:rPr>
      </w:r>
    </w:p>
    <w:p w:rsidR="00000000" w:rsidDel="00000000" w:rsidP="00000000" w:rsidRDefault="00000000" w:rsidRPr="00000000" w14:paraId="00000024">
      <w:pPr>
        <w:pageBreakBefore w:val="0"/>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u w:val="single"/>
          <w:rtl w:val="0"/>
        </w:rPr>
        <w:t xml:space="preserve">      </w:t>
      </w:r>
      <w:r w:rsidDel="00000000" w:rsidR="00000000" w:rsidRPr="00000000">
        <w:rPr>
          <w:rFonts w:ascii="Times New Roman" w:cs="Times New Roman" w:eastAsia="Times New Roman" w:hAnsi="Times New Roman"/>
          <w:rtl w:val="0"/>
        </w:rPr>
        <w:t xml:space="preserve"> Legislative Chair                                                 </w:t>
      </w:r>
      <w:r w:rsidDel="00000000" w:rsidR="00000000" w:rsidRPr="00000000">
        <w:rPr>
          <w:u w:val="single"/>
          <w:rtl w:val="0"/>
        </w:rPr>
        <w:t xml:space="preserve">      </w:t>
      </w:r>
      <w:r w:rsidDel="00000000" w:rsidR="00000000" w:rsidRPr="00000000">
        <w:rPr>
          <w:rFonts w:ascii="Times New Roman" w:cs="Times New Roman" w:eastAsia="Times New Roman" w:hAnsi="Times New Roman"/>
          <w:rtl w:val="0"/>
        </w:rPr>
        <w:t xml:space="preserve"> Image of Nursing Chair</w:t>
      </w:r>
      <w:r w:rsidDel="00000000" w:rsidR="00000000" w:rsidRPr="00000000">
        <w:rPr>
          <w:rtl w:val="0"/>
        </w:rPr>
      </w:r>
    </w:p>
    <w:p w:rsidR="00000000" w:rsidDel="00000000" w:rsidP="00000000" w:rsidRDefault="00000000" w:rsidRPr="00000000" w14:paraId="00000025">
      <w:pPr>
        <w:pageBreakBefore w:val="0"/>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*According to the MANS bylaws (Article IV, Section 3, Line C) - Candidates for the office of President must have been a past officer in their local, state or national NSNA chapter.</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all elections will take place during the MANS </w:t>
      </w:r>
      <w:r w:rsidDel="00000000" w:rsidR="00000000" w:rsidRPr="00000000">
        <w:rPr>
          <w:rFonts w:ascii="Times New Roman" w:cs="Times New Roman" w:eastAsia="Times New Roman" w:hAnsi="Times New Roman"/>
          <w:rtl w:val="0"/>
        </w:rPr>
        <w:t xml:space="preserve">State House of Delegates Meeting held on March 31, 2023.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candidates running for an elected officer position must be present at this meetin</w:t>
      </w: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Elected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w:t>
      </w:r>
      <w:r w:rsidDel="00000000" w:rsidR="00000000" w:rsidRPr="00000000">
        <w:rPr>
          <w:rFonts w:ascii="Times New Roman" w:cs="Times New Roman" w:eastAsia="Times New Roman" w:hAnsi="Times New Roman"/>
          <w:rtl w:val="0"/>
        </w:rPr>
        <w:t xml:space="preserve">s run from June 1, 2023-May 30, 2024.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descriptions can be found at: </w:t>
      </w:r>
      <w:hyperlink r:id="rId6">
        <w:r w:rsidDel="00000000" w:rsidR="00000000" w:rsidRPr="00000000">
          <w:rPr>
            <w:rFonts w:ascii="Times New Roman" w:cs="Times New Roman" w:eastAsia="Times New Roman" w:hAnsi="Times New Roman"/>
            <w:color w:val="1155cc"/>
            <w:u w:val="single"/>
            <w:rtl w:val="0"/>
          </w:rPr>
          <w:t xml:space="preserve">www.mdnursingstudents.org</w:t>
        </w:r>
      </w:hyperlink>
      <w:r w:rsidDel="00000000" w:rsidR="00000000" w:rsidRPr="00000000">
        <w:rPr>
          <w:rFonts w:ascii="Times New Roman" w:cs="Times New Roman" w:eastAsia="Times New Roman" w:hAnsi="Times New Roman"/>
          <w:color w:val="000000"/>
          <w:u w:val="none"/>
          <w:rtl w:val="0"/>
        </w:rPr>
        <w:t xml:space="preserve">/</w:t>
      </w:r>
      <w:r w:rsidDel="00000000" w:rsidR="00000000" w:rsidRPr="00000000">
        <w:rPr>
          <w:rFonts w:ascii="Times New Roman" w:cs="Times New Roman" w:eastAsia="Times New Roman" w:hAnsi="Times New Roman"/>
          <w:rtl w:val="0"/>
        </w:rPr>
        <w:t xml:space="preserve">GetInvolved</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w:t>
      </w:r>
      <w:r w:rsidDel="00000000" w:rsidR="00000000" w:rsidRPr="00000000">
        <w:rPr>
          <w:rFonts w:ascii="Times New Roman" w:cs="Times New Roman" w:eastAsia="Times New Roman" w:hAnsi="Times New Roman"/>
          <w:rtl w:val="0"/>
        </w:rPr>
        <w:t xml:space="preserve">Javon Turner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President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t>
      </w:r>
      <w:hyperlink r:id="rId7">
        <w:r w:rsidDel="00000000" w:rsidR="00000000" w:rsidRPr="00000000">
          <w:rPr>
            <w:rFonts w:ascii="Times New Roman" w:cs="Times New Roman" w:eastAsia="Times New Roman" w:hAnsi="Times New Roman"/>
            <w:color w:val="1155cc"/>
            <w:u w:val="single"/>
            <w:rtl w:val="0"/>
          </w:rPr>
          <w:t xml:space="preserve">mansmembershipchair@gmail.com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any questions or concerns.</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3: PERSONAL STATEMENT</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write a brief statement (approx. 200 words) on why you would like to hold a position on the MANS Board of Directors.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4: GOALS FOR OFFICE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three (3) goals you wish to accomplish as a member of the MANS Board of Directors.</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5: SCHOOL AND STATE ASSOCIATION ACTIVITIES</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all school and state association activities in which you have been involved. Include any elected positions and/or committees you have served on as well as date served/participated.</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6: PERSONAL BIOGRAPHY</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brief bio (50-75 words) that includes your school and program; graduation date; nursing interests; and any other interesting information about you. This bio will be displayed near the registration table at the MANS convention so attendees can become familiar with the candidates. </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7: RESUME</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attach a resume noting your education, organization memberships, leadership positions, work experience, and volunteer experience. </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8: SCHOOL FACULTY APPROVAL</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information is to be completed by a school faculty member.</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considered opinion that this student’s record of performance (academic, clinical, and co-curricular) is satisfactory and that he/she will be able to devote the necessary time and effort to the MANS responsibilities.      Yes      No</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elected, can the student expect support from the school faculty member for participating in official MANS activities that are required for fulfillment of responsibilities?      Yes      No</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please explain why on a separate page.</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36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Title: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0"/>
        </w:tabs>
        <w:spacing w:after="0" w:before="80" w:line="36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Telephone Number: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36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at and active participation in MANS Board meetings and events are critical to the effective execution of all elected and appointed positions.  Absenteeism from Board meetings impedes the ability of the Board to function.  Should you earn a position on the Board, it is expected that you will attend and contribute to all Board meetings.</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5: CONSENT</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According to MANS bylaws (Article IV, Section 7) - Any officer or member of a standing committee with two absences from meetings or functions will have a letter of warning sent out to the individual. Upon the third absence, immediate termination may occur by a majority vote at the meeting or function. The individual must call the President and another Board member on the third absence to inform the Board for the reasons of their absenteeism. In the event the individual is terminated, a letter will be sent by the Secretary of the Executive Board to the Dean/Director of the nursing program they represent.</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elected, I promise to serve the Maryland Association of Nursing Students to the best of my ability. I am aware of the time and effort to fulfill the responsibilities outlined for the office to which I have been nominated. To the best of my knowledge, all statements on this application are true. I realize that any incompleteness, failure to follow directions, or false statements on this application may result in my disqualification as a candidate and/or potential MANS office holder.</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Nominee: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more information and or to submit a completed application, please contact:</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Javon Turner, President</w:t>
      </w:r>
      <w:r w:rsidDel="00000000" w:rsidR="00000000" w:rsidRPr="00000000">
        <w:rPr>
          <w:rtl w:val="0"/>
        </w:rPr>
      </w:r>
    </w:p>
    <w:p w:rsidR="00000000" w:rsidDel="00000000" w:rsidP="00000000" w:rsidRDefault="00000000" w:rsidRPr="00000000" w14:paraId="0000009C">
      <w:pPr>
        <w:pageBreakBefore w:val="0"/>
        <w:jc w:val="center"/>
        <w:rPr/>
      </w:pPr>
      <w:hyperlink r:id="rId8">
        <w:r w:rsidDel="00000000" w:rsidR="00000000" w:rsidRPr="00000000">
          <w:rPr>
            <w:rFonts w:ascii="Times New Roman" w:cs="Times New Roman" w:eastAsia="Times New Roman" w:hAnsi="Times New Roman"/>
            <w:color w:val="1155cc"/>
            <w:u w:val="single"/>
            <w:rtl w:val="0"/>
          </w:rPr>
          <w:t xml:space="preserve">mansmembershipchair@gmail.com</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ASSOCIATION OF NURSING STUDENTS</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Park Center Court, Suite 212</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Owings Mills, MD 21117</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ew York" w:cs="New York" w:eastAsia="New York" w:hAnsi="New York"/>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www.mdnursingstudents.org</w:t>
        </w:r>
      </w:hyperlink>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ind w:left="0" w:right="0" w:firstLine="0"/>
      <w:jc w:val="righ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ind w:left="0" w:right="0" w:firstLine="0"/>
      <w:jc w:val="righ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ASSOCIATION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 NURSING STUDENTS (MANS)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200025</wp:posOffset>
          </wp:positionH>
          <wp:positionV relativeFrom="paragraph">
            <wp:posOffset>619125</wp:posOffset>
          </wp:positionV>
          <wp:extent cx="792480" cy="7924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2480" cy="792480"/>
                  </a:xfrm>
                  <a:prstGeom prst="rect"/>
                  <a:ln/>
                </pic:spPr>
              </pic:pic>
            </a:graphicData>
          </a:graphic>
        </wp:anchor>
      </w:drawing>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Park Center Court, Suite 212</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Owings Mills, MD 21117</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New York" w:cs="New York" w:eastAsia="New York" w:hAnsi="New York"/>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New York" w:cs="New York" w:eastAsia="New York" w:hAnsi="New York"/>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New York" w:cs="New York" w:eastAsia="New York" w:hAnsi="New York"/>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New York" w:cs="New York" w:eastAsia="New York" w:hAnsi="New York"/>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New York" w:cs="New York" w:eastAsia="New York" w:hAnsi="New York"/>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New York" w:cs="New York" w:eastAsia="New York" w:hAnsi="New York"/>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New York" w:cs="New York" w:eastAsia="New York" w:hAnsi="New York"/>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dnursingstudents.org" TargetMode="External"/><Relationship Id="rId5" Type="http://schemas.openxmlformats.org/officeDocument/2006/relationships/styles" Target="styles.xml"/><Relationship Id="rId6" Type="http://schemas.openxmlformats.org/officeDocument/2006/relationships/hyperlink" Target="http://www.mdnursingstudents.org" TargetMode="External"/><Relationship Id="rId7" Type="http://schemas.openxmlformats.org/officeDocument/2006/relationships/hyperlink" Target="mailto:mansmembershipchair@gmail.com" TargetMode="External"/><Relationship Id="rId8" Type="http://schemas.openxmlformats.org/officeDocument/2006/relationships/hyperlink" Target="mailto:mansmembershipchai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